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6D" w:rsidRPr="00421518" w:rsidRDefault="000D796D" w:rsidP="000913F1">
      <w:pPr>
        <w:pStyle w:val="Heading1"/>
        <w:spacing w:line="360" w:lineRule="auto"/>
        <w:jc w:val="both"/>
        <w:rPr>
          <w:rFonts w:ascii="Arial" w:hAnsi="Arial" w:cs="Arial"/>
          <w:sz w:val="22"/>
          <w:szCs w:val="22"/>
          <w:lang w:val="fr-FR"/>
        </w:rPr>
      </w:pPr>
      <w:r w:rsidRPr="00421518">
        <w:rPr>
          <w:rFonts w:ascii="Arial" w:hAnsi="Arial" w:cs="Arial"/>
          <w:sz w:val="22"/>
          <w:szCs w:val="22"/>
          <w:lang w:val="fr-FR"/>
        </w:rPr>
        <w:tab/>
      </w:r>
      <w:r w:rsidRPr="00421518">
        <w:rPr>
          <w:rFonts w:ascii="Arial" w:hAnsi="Arial" w:cs="Arial"/>
          <w:sz w:val="22"/>
          <w:szCs w:val="22"/>
          <w:lang w:val="fr-FR"/>
        </w:rPr>
        <w:tab/>
      </w:r>
      <w:r w:rsidRPr="00421518">
        <w:rPr>
          <w:rFonts w:ascii="Arial" w:hAnsi="Arial" w:cs="Arial"/>
          <w:sz w:val="22"/>
          <w:szCs w:val="22"/>
          <w:lang w:val="fr-FR"/>
        </w:rPr>
        <w:tab/>
      </w:r>
      <w:r w:rsidRPr="00421518">
        <w:rPr>
          <w:rFonts w:ascii="Arial" w:hAnsi="Arial" w:cs="Arial"/>
          <w:sz w:val="22"/>
          <w:szCs w:val="22"/>
          <w:lang w:val="fr-FR"/>
        </w:rPr>
        <w:tab/>
      </w:r>
      <w:r w:rsidRPr="00421518">
        <w:rPr>
          <w:rFonts w:ascii="Arial" w:hAnsi="Arial" w:cs="Arial"/>
          <w:sz w:val="22"/>
          <w:szCs w:val="22"/>
          <w:lang w:val="fr-FR"/>
        </w:rPr>
        <w:tab/>
      </w:r>
      <w:r w:rsidRPr="00421518">
        <w:rPr>
          <w:rFonts w:ascii="Arial" w:hAnsi="Arial" w:cs="Arial"/>
          <w:sz w:val="22"/>
          <w:szCs w:val="22"/>
          <w:lang w:val="fr-FR"/>
        </w:rPr>
        <w:tab/>
      </w:r>
    </w:p>
    <w:p w:rsidR="000D796D" w:rsidRPr="009E1AC6" w:rsidRDefault="000D796D" w:rsidP="000913F1">
      <w:pPr>
        <w:pStyle w:val="Heading2"/>
        <w:spacing w:line="360" w:lineRule="auto"/>
        <w:jc w:val="center"/>
        <w:rPr>
          <w:rFonts w:ascii="Arial" w:hAnsi="Arial" w:cs="Arial"/>
          <w:sz w:val="28"/>
          <w:szCs w:val="28"/>
        </w:rPr>
      </w:pPr>
      <w:r w:rsidRPr="009E1AC6">
        <w:rPr>
          <w:rFonts w:ascii="Arial" w:hAnsi="Arial" w:cs="Arial"/>
          <w:sz w:val="28"/>
          <w:szCs w:val="28"/>
        </w:rPr>
        <w:t>Groupe Tata</w:t>
      </w:r>
    </w:p>
    <w:p w:rsidR="000D796D" w:rsidRPr="00EB71A3" w:rsidRDefault="000D796D" w:rsidP="000913F1">
      <w:pPr>
        <w:pStyle w:val="Heading2"/>
        <w:spacing w:line="360" w:lineRule="auto"/>
        <w:jc w:val="center"/>
        <w:rPr>
          <w:rFonts w:ascii="Arial" w:hAnsi="Arial" w:cs="Arial"/>
          <w:szCs w:val="24"/>
        </w:rPr>
      </w:pPr>
      <w:r w:rsidRPr="00EB71A3">
        <w:rPr>
          <w:rFonts w:ascii="Arial" w:hAnsi="Arial" w:cs="Arial"/>
          <w:szCs w:val="24"/>
          <w:lang w:val="fr-FR"/>
        </w:rPr>
        <w:t>Leadership et confiance</w:t>
      </w:r>
    </w:p>
    <w:p w:rsidR="000D796D" w:rsidRDefault="000D796D" w:rsidP="000913F1">
      <w:pPr>
        <w:spacing w:line="360" w:lineRule="auto"/>
        <w:jc w:val="both"/>
        <w:rPr>
          <w:rFonts w:ascii="Arial" w:hAnsi="Arial" w:cs="Arial"/>
          <w:sz w:val="22"/>
          <w:szCs w:val="22"/>
          <w:lang w:eastAsia="de-CH"/>
        </w:rPr>
      </w:pPr>
      <w:r w:rsidRPr="009E1AC6">
        <w:rPr>
          <w:rFonts w:ascii="Arial" w:hAnsi="Arial" w:cs="Arial"/>
          <w:sz w:val="22"/>
          <w:szCs w:val="22"/>
          <w:lang w:val="fr-FR" w:eastAsia="de-CH"/>
        </w:rPr>
        <w:t xml:space="preserve">Le groupe Tata comprend plus de 100 sociétés actives dans sept secteurs: communications et technologie de l’information, engineering, matériaux, services,  énergie, produits de consommation et produits chimiques. </w:t>
      </w:r>
      <w:r w:rsidRPr="009E1AC6">
        <w:rPr>
          <w:rFonts w:ascii="Arial" w:hAnsi="Arial" w:cs="Arial"/>
          <w:sz w:val="22"/>
          <w:szCs w:val="22"/>
          <w:lang w:eastAsia="de-CH"/>
        </w:rPr>
        <w:t xml:space="preserve">Le groupe exerce des activités dans plus de 80 pays répartis sur six continents et ses sociétés exportent des produits et des services vers 85 pays. </w:t>
      </w:r>
    </w:p>
    <w:p w:rsidR="00F8128B" w:rsidRPr="009E1AC6" w:rsidRDefault="00F8128B" w:rsidP="000913F1">
      <w:pPr>
        <w:spacing w:line="360" w:lineRule="auto"/>
        <w:jc w:val="both"/>
        <w:rPr>
          <w:rFonts w:ascii="Arial" w:hAnsi="Arial" w:cs="Arial"/>
          <w:sz w:val="22"/>
          <w:szCs w:val="22"/>
          <w:lang w:eastAsia="de-CH"/>
        </w:rPr>
      </w:pPr>
    </w:p>
    <w:p w:rsidR="000D796D" w:rsidRDefault="000D796D" w:rsidP="000913F1">
      <w:pPr>
        <w:spacing w:line="360" w:lineRule="auto"/>
        <w:jc w:val="both"/>
        <w:rPr>
          <w:rFonts w:ascii="Arial" w:hAnsi="Arial" w:cs="Arial"/>
          <w:sz w:val="22"/>
          <w:szCs w:val="22"/>
          <w:lang w:eastAsia="de-CH"/>
        </w:rPr>
      </w:pPr>
      <w:r w:rsidRPr="009E1AC6">
        <w:rPr>
          <w:rFonts w:ascii="Arial" w:hAnsi="Arial" w:cs="Arial"/>
          <w:sz w:val="22"/>
          <w:szCs w:val="22"/>
          <w:lang w:val="fr-FR" w:eastAsia="de-CH"/>
        </w:rPr>
        <w:t xml:space="preserve">Le revenu total conjoint des sociétés Tata était de $100.09 milliards en 2011-12, avec 58 pour-cent réalisés hors Inde. Les sociétés Tata emploient environ 450,000 personnes dans le monde entier. </w:t>
      </w:r>
      <w:r w:rsidRPr="009E1AC6">
        <w:rPr>
          <w:rFonts w:ascii="Arial" w:hAnsi="Arial" w:cs="Arial"/>
          <w:sz w:val="22"/>
          <w:szCs w:val="22"/>
          <w:lang w:eastAsia="de-CH"/>
        </w:rPr>
        <w:t>Le nom Tata est respecté en Inde depuis 140 ans pour son adhésion à des valeurs et à une éthique des affaires solides.</w:t>
      </w:r>
    </w:p>
    <w:p w:rsidR="00F8128B" w:rsidRPr="009E1AC6" w:rsidRDefault="00F8128B" w:rsidP="000913F1">
      <w:pPr>
        <w:spacing w:line="360" w:lineRule="auto"/>
        <w:jc w:val="both"/>
        <w:rPr>
          <w:rFonts w:ascii="Arial" w:hAnsi="Arial" w:cs="Arial"/>
          <w:sz w:val="22"/>
          <w:szCs w:val="22"/>
          <w:lang w:eastAsia="de-CH"/>
        </w:rPr>
      </w:pPr>
    </w:p>
    <w:p w:rsidR="000D796D" w:rsidRDefault="000D796D" w:rsidP="000913F1">
      <w:pPr>
        <w:pStyle w:val="NormalWeb"/>
        <w:spacing w:before="0" w:beforeAutospacing="0" w:after="0" w:afterAutospacing="0" w:line="360" w:lineRule="auto"/>
        <w:jc w:val="both"/>
        <w:rPr>
          <w:rFonts w:ascii="Arial" w:eastAsia="Times New Roman" w:hAnsi="Arial" w:cs="Arial"/>
          <w:sz w:val="22"/>
          <w:szCs w:val="22"/>
          <w:lang w:val="fr-FR" w:eastAsia="de-CH"/>
        </w:rPr>
      </w:pPr>
      <w:r w:rsidRPr="009E1AC6">
        <w:rPr>
          <w:rFonts w:ascii="Arial" w:eastAsia="Times New Roman" w:hAnsi="Arial" w:cs="Arial"/>
          <w:sz w:val="22"/>
          <w:szCs w:val="22"/>
          <w:lang w:val="en-GB" w:eastAsia="de-CH"/>
        </w:rPr>
        <w:t xml:space="preserve">Chaque société ou entreprise Tata est indépendante. Elle a son propre comité de direction et ses propres actionnaires devant lesquels elle est responsable. </w:t>
      </w:r>
      <w:r w:rsidR="00B76563" w:rsidRPr="009E1AC6">
        <w:rPr>
          <w:rFonts w:ascii="Arial" w:eastAsia="Times New Roman" w:hAnsi="Arial" w:cs="Arial"/>
          <w:sz w:val="22"/>
          <w:szCs w:val="22"/>
          <w:lang w:val="fr-FR" w:eastAsia="de-CH"/>
        </w:rPr>
        <w:t>32</w:t>
      </w:r>
      <w:r w:rsidRPr="009E1AC6">
        <w:rPr>
          <w:rFonts w:ascii="Arial" w:eastAsia="Times New Roman" w:hAnsi="Arial" w:cs="Arial"/>
          <w:sz w:val="22"/>
          <w:szCs w:val="22"/>
          <w:lang w:val="fr-FR" w:eastAsia="de-CH"/>
        </w:rPr>
        <w:t xml:space="preserve"> entreprises Tata sont cotées en bourse et ont une capitalisation boursière combinée </w:t>
      </w:r>
      <w:r w:rsidR="00B809C3">
        <w:rPr>
          <w:rFonts w:ascii="Arial" w:eastAsia="Times New Roman" w:hAnsi="Arial" w:cs="Arial"/>
          <w:sz w:val="22"/>
          <w:szCs w:val="22"/>
          <w:lang w:val="fr-FR" w:eastAsia="de-CH"/>
        </w:rPr>
        <w:t>d'approximativement $94.51 milliards (le 14 février 2013</w:t>
      </w:r>
      <w:r w:rsidRPr="009E1AC6">
        <w:rPr>
          <w:rFonts w:ascii="Arial" w:eastAsia="Times New Roman" w:hAnsi="Arial" w:cs="Arial"/>
          <w:sz w:val="22"/>
          <w:szCs w:val="22"/>
          <w:lang w:val="fr-FR" w:eastAsia="de-CH"/>
        </w:rPr>
        <w:t>) et 3.8 millions d'actionnaires. Les principales sociétés du groupe sont Tata Steel, Tata Motors, Tata Consultancy Services (TCS), Tata Power, Tata Chemicals, Tata Global Beverages,  Tata Teleservices, Titan, Tata Communications and Indian Hotels.</w:t>
      </w:r>
    </w:p>
    <w:p w:rsidR="00F8128B" w:rsidRPr="009E1AC6" w:rsidRDefault="00F8128B" w:rsidP="000913F1">
      <w:pPr>
        <w:pStyle w:val="NormalWeb"/>
        <w:spacing w:before="0" w:beforeAutospacing="0" w:after="0" w:afterAutospacing="0" w:line="360" w:lineRule="auto"/>
        <w:jc w:val="both"/>
        <w:rPr>
          <w:rFonts w:ascii="Arial" w:eastAsia="Times New Roman" w:hAnsi="Arial" w:cs="Arial"/>
          <w:sz w:val="22"/>
          <w:szCs w:val="22"/>
          <w:lang w:val="fr-FR" w:eastAsia="de-CH"/>
        </w:rPr>
      </w:pPr>
    </w:p>
    <w:p w:rsidR="000D796D" w:rsidRDefault="000D796D" w:rsidP="000913F1">
      <w:pPr>
        <w:spacing w:line="360" w:lineRule="auto"/>
        <w:jc w:val="both"/>
        <w:rPr>
          <w:rFonts w:ascii="Arial" w:hAnsi="Arial" w:cs="Arial"/>
          <w:sz w:val="22"/>
          <w:szCs w:val="22"/>
          <w:lang w:eastAsia="de-CH"/>
        </w:rPr>
      </w:pPr>
      <w:r w:rsidRPr="009E1AC6">
        <w:rPr>
          <w:rFonts w:ascii="Arial" w:hAnsi="Arial" w:cs="Arial"/>
          <w:sz w:val="22"/>
          <w:szCs w:val="22"/>
          <w:lang w:val="fr-FR" w:eastAsia="de-CH"/>
        </w:rPr>
        <w:t xml:space="preserve">Tata Steel est un des fabricants d’acier les plus élevées  et Tata Motors est parmi les fabricateurs de véhicule commerciale  les plus élevés dans le monde .TCS est l'une des plus grandes sociétés logicielles au monde et a, en plus de l'Inde, des centres de livraison aux Etats-Unis, au Royaume-Uni, en Hongrie, au Brésil, en Uruguay et en Chine. </w:t>
      </w:r>
      <w:r w:rsidRPr="009E1AC6">
        <w:rPr>
          <w:rFonts w:ascii="Arial" w:hAnsi="Arial" w:cs="Arial"/>
          <w:sz w:val="22"/>
          <w:szCs w:val="22"/>
          <w:lang w:eastAsia="de-CH"/>
        </w:rPr>
        <w:t>Tata Tea est la seconde marque mondiale de thé</w:t>
      </w:r>
      <w:r w:rsidR="00F8128B">
        <w:rPr>
          <w:rFonts w:ascii="Arial" w:hAnsi="Arial" w:cs="Arial"/>
          <w:sz w:val="22"/>
          <w:szCs w:val="22"/>
          <w:lang w:eastAsia="de-CH"/>
        </w:rPr>
        <w:t xml:space="preserve"> </w:t>
      </w:r>
      <w:r w:rsidRPr="009E1AC6">
        <w:rPr>
          <w:rFonts w:ascii="Arial" w:hAnsi="Arial" w:cs="Arial"/>
          <w:sz w:val="22"/>
          <w:szCs w:val="22"/>
          <w:lang w:eastAsia="de-CH"/>
        </w:rPr>
        <w:t>. Tata Chemicals est le second fabricant mondial de carbonate de soude et Tata Communications est l'un des plus grands fournisseurs mondiaux de services voix en gros.</w:t>
      </w:r>
    </w:p>
    <w:p w:rsidR="00F8128B" w:rsidRPr="009E1AC6" w:rsidRDefault="00F8128B" w:rsidP="000913F1">
      <w:pPr>
        <w:spacing w:line="360" w:lineRule="auto"/>
        <w:jc w:val="both"/>
        <w:rPr>
          <w:rFonts w:ascii="Arial" w:hAnsi="Arial" w:cs="Arial"/>
          <w:sz w:val="22"/>
          <w:szCs w:val="22"/>
          <w:lang w:eastAsia="de-CH"/>
        </w:rPr>
      </w:pPr>
    </w:p>
    <w:p w:rsidR="000D796D" w:rsidRPr="009E1AC6" w:rsidRDefault="000D796D" w:rsidP="000913F1">
      <w:pPr>
        <w:pStyle w:val="NormalWeb"/>
        <w:spacing w:before="0" w:beforeAutospacing="0" w:after="0" w:afterAutospacing="0" w:line="360" w:lineRule="auto"/>
        <w:jc w:val="both"/>
        <w:rPr>
          <w:rFonts w:ascii="Arial" w:hAnsi="Arial" w:cs="Arial"/>
          <w:sz w:val="22"/>
          <w:szCs w:val="22"/>
          <w:lang w:eastAsia="de-CH"/>
        </w:rPr>
      </w:pPr>
      <w:r w:rsidRPr="009E1AC6">
        <w:rPr>
          <w:rFonts w:ascii="Arial" w:eastAsia="Times New Roman" w:hAnsi="Arial" w:cs="Arial"/>
          <w:sz w:val="22"/>
          <w:szCs w:val="22"/>
          <w:lang w:val="en-GB" w:eastAsia="de-CH"/>
        </w:rPr>
        <w:t xml:space="preserve">Parallèlement à l'empreinte internationale croissante de ses sociétés, le marque Tata gagne elle aussi une reconnaissance internationale. </w:t>
      </w:r>
      <w:r w:rsidRPr="009E1AC6">
        <w:rPr>
          <w:rFonts w:ascii="Arial" w:eastAsia="Times New Roman" w:hAnsi="Arial" w:cs="Arial"/>
          <w:sz w:val="22"/>
          <w:szCs w:val="22"/>
          <w:lang w:val="fr-FR" w:eastAsia="de-CH"/>
        </w:rPr>
        <w:t xml:space="preserve">Brand Finance, un cabinet de conseil britannique, a récemment évalué la marque Tata à $16.3  milliards </w:t>
      </w:r>
      <w:r w:rsidRPr="009E1AC6">
        <w:rPr>
          <w:rFonts w:ascii="Arial" w:hAnsi="Arial" w:cs="Arial"/>
          <w:sz w:val="22"/>
          <w:szCs w:val="22"/>
          <w:lang w:eastAsia="de-CH"/>
        </w:rPr>
        <w:t xml:space="preserve">et l'a classée 45e parmi </w:t>
      </w:r>
    </w:p>
    <w:p w:rsidR="00F8128B" w:rsidRDefault="000D796D" w:rsidP="000913F1">
      <w:pPr>
        <w:pStyle w:val="NormalWeb"/>
        <w:spacing w:before="0" w:beforeAutospacing="0" w:after="0" w:afterAutospacing="0" w:line="360" w:lineRule="auto"/>
        <w:jc w:val="both"/>
        <w:rPr>
          <w:rFonts w:ascii="Arial" w:eastAsia="Times New Roman" w:hAnsi="Arial" w:cs="Arial"/>
          <w:sz w:val="22"/>
          <w:szCs w:val="22"/>
          <w:lang w:val="fr-FR" w:eastAsia="de-CH"/>
        </w:rPr>
      </w:pPr>
      <w:r w:rsidRPr="009E1AC6">
        <w:rPr>
          <w:rFonts w:ascii="Arial" w:hAnsi="Arial" w:cs="Arial"/>
          <w:sz w:val="22"/>
          <w:szCs w:val="22"/>
          <w:lang w:eastAsia="de-CH"/>
        </w:rPr>
        <w:t>les 500 meilleures marques mondiales les plus précieux dans leur BrandFinance ® Global 500 Mars 2012 Rapport.</w:t>
      </w:r>
      <w:r w:rsidRPr="009E1AC6">
        <w:rPr>
          <w:rFonts w:ascii="Arial" w:eastAsia="Times New Roman" w:hAnsi="Arial" w:cs="Arial"/>
          <w:sz w:val="22"/>
          <w:szCs w:val="22"/>
          <w:lang w:val="fr-FR" w:eastAsia="de-CH"/>
        </w:rPr>
        <w:t xml:space="preserve"> En 2010, Businessweek a classé le groupe au 17e rang des ‘50 </w:t>
      </w:r>
    </w:p>
    <w:p w:rsidR="00F8128B" w:rsidRDefault="00F8128B" w:rsidP="000913F1">
      <w:pPr>
        <w:pStyle w:val="NormalWeb"/>
        <w:spacing w:before="0" w:beforeAutospacing="0" w:after="0" w:afterAutospacing="0" w:line="360" w:lineRule="auto"/>
        <w:jc w:val="both"/>
        <w:rPr>
          <w:rFonts w:ascii="Arial" w:eastAsia="Times New Roman" w:hAnsi="Arial" w:cs="Arial"/>
          <w:sz w:val="22"/>
          <w:szCs w:val="22"/>
          <w:lang w:val="fr-FR" w:eastAsia="de-CH"/>
        </w:rPr>
      </w:pPr>
    </w:p>
    <w:p w:rsidR="000D796D" w:rsidRPr="009E1AC6" w:rsidRDefault="000D796D" w:rsidP="000913F1">
      <w:pPr>
        <w:pStyle w:val="NormalWeb"/>
        <w:spacing w:before="0" w:beforeAutospacing="0" w:after="0" w:afterAutospacing="0" w:line="360" w:lineRule="auto"/>
        <w:jc w:val="both"/>
        <w:rPr>
          <w:rFonts w:ascii="Arial" w:hAnsi="Arial" w:cs="Arial"/>
          <w:sz w:val="22"/>
          <w:szCs w:val="22"/>
          <w:lang w:eastAsia="de-CH"/>
        </w:rPr>
      </w:pPr>
      <w:r w:rsidRPr="009E1AC6">
        <w:rPr>
          <w:rFonts w:ascii="Arial" w:eastAsia="Times New Roman" w:hAnsi="Arial" w:cs="Arial"/>
          <w:sz w:val="22"/>
          <w:szCs w:val="22"/>
          <w:lang w:val="fr-FR" w:eastAsia="de-CH"/>
        </w:rPr>
        <w:t>sociétés les plus innovantes au monde’.</w:t>
      </w:r>
    </w:p>
    <w:p w:rsidR="00F8128B" w:rsidRDefault="00F8128B" w:rsidP="000913F1">
      <w:pPr>
        <w:pStyle w:val="NormalWeb"/>
        <w:spacing w:before="0" w:beforeAutospacing="0" w:after="0" w:afterAutospacing="0" w:line="360" w:lineRule="auto"/>
        <w:jc w:val="both"/>
        <w:rPr>
          <w:rFonts w:ascii="Arial" w:eastAsia="Times New Roman" w:hAnsi="Arial" w:cs="Arial"/>
          <w:sz w:val="22"/>
          <w:szCs w:val="22"/>
          <w:lang w:val="en-GB" w:eastAsia="de-CH"/>
        </w:rPr>
      </w:pPr>
    </w:p>
    <w:p w:rsidR="000D796D" w:rsidRPr="009E1AC6" w:rsidRDefault="000D796D" w:rsidP="000913F1">
      <w:pPr>
        <w:pStyle w:val="NormalWeb"/>
        <w:spacing w:before="0" w:beforeAutospacing="0" w:after="0" w:afterAutospacing="0" w:line="360" w:lineRule="auto"/>
        <w:jc w:val="both"/>
        <w:rPr>
          <w:rFonts w:ascii="Arial" w:eastAsia="Times New Roman" w:hAnsi="Arial" w:cs="Arial"/>
          <w:sz w:val="22"/>
          <w:szCs w:val="22"/>
          <w:lang w:val="en-GB" w:eastAsia="de-CH"/>
        </w:rPr>
      </w:pPr>
      <w:r w:rsidRPr="009E1AC6">
        <w:rPr>
          <w:rFonts w:ascii="Arial" w:eastAsia="Times New Roman" w:hAnsi="Arial" w:cs="Arial"/>
          <w:sz w:val="22"/>
          <w:szCs w:val="22"/>
          <w:lang w:val="en-GB" w:eastAsia="de-CH"/>
        </w:rPr>
        <w:t xml:space="preserve">Les premières années de Tata, créée par Jamsetji Tata en 1868, ont été inspirées par l'esprit nationaliste. Elle a été la première à introduire plusieurs industries d'importance </w:t>
      </w:r>
      <w:r w:rsidR="00F8128B">
        <w:rPr>
          <w:rFonts w:ascii="Arial" w:eastAsia="Times New Roman" w:hAnsi="Arial" w:cs="Arial"/>
          <w:sz w:val="22"/>
          <w:szCs w:val="22"/>
          <w:lang w:val="en-GB" w:eastAsia="de-CH"/>
        </w:rPr>
        <w:t xml:space="preserve"> </w:t>
      </w:r>
      <w:r w:rsidRPr="009E1AC6">
        <w:rPr>
          <w:rFonts w:ascii="Arial" w:eastAsia="Times New Roman" w:hAnsi="Arial" w:cs="Arial"/>
          <w:sz w:val="22"/>
          <w:szCs w:val="22"/>
          <w:lang w:val="en-GB" w:eastAsia="de-CH"/>
        </w:rPr>
        <w:t>nationale en Inde: acier, électricité, hôtellerie et compagnies aériennes. L'esprit pionnier de Tata a été illustré plus récemment par des sociétés comme TCS, première société logicielle indienne, et Tata Motors, qui a fabriqué la première voiture indienne, l'Indica, en 1998 et a dévoilé récemment la voiture la moins chère du monde, la Tata Nano.</w:t>
      </w:r>
    </w:p>
    <w:p w:rsidR="000913F1" w:rsidRPr="009E1AC6" w:rsidRDefault="000913F1" w:rsidP="000913F1">
      <w:pPr>
        <w:pStyle w:val="NormalWeb"/>
        <w:spacing w:before="0" w:beforeAutospacing="0" w:after="0" w:afterAutospacing="0" w:line="360" w:lineRule="auto"/>
        <w:jc w:val="both"/>
        <w:rPr>
          <w:rFonts w:ascii="Arial" w:eastAsia="Times New Roman" w:hAnsi="Arial" w:cs="Arial"/>
          <w:sz w:val="22"/>
          <w:szCs w:val="22"/>
          <w:lang w:val="en-GB" w:eastAsia="de-CH"/>
        </w:rPr>
      </w:pPr>
    </w:p>
    <w:p w:rsidR="000D796D" w:rsidRPr="009E1AC6" w:rsidRDefault="000D796D" w:rsidP="000913F1">
      <w:pPr>
        <w:spacing w:line="360" w:lineRule="auto"/>
        <w:jc w:val="both"/>
        <w:rPr>
          <w:rFonts w:ascii="Arial" w:hAnsi="Arial" w:cs="Arial"/>
          <w:sz w:val="22"/>
          <w:szCs w:val="22"/>
          <w:lang w:val="fr-FR" w:eastAsia="de-CH"/>
        </w:rPr>
      </w:pPr>
      <w:r w:rsidRPr="009E1AC6">
        <w:rPr>
          <w:rFonts w:ascii="Arial" w:hAnsi="Arial" w:cs="Arial"/>
          <w:sz w:val="22"/>
          <w:szCs w:val="22"/>
          <w:lang w:eastAsia="de-CH"/>
        </w:rPr>
        <w:t xml:space="preserve">Le groupe Tata a toujours été convaincu du principe de la redistribution des richesses à la société qu'il dessert. Deux tiers des capitaux de Tata Sons, la société holding du groupe Tata, sont détenus par des fonds philanthropiques qui ont créé des institutions nationales en science et technologie, en recherche médicale, en sciences sociales et en arts du spectacle. Les fonds aident aussi des ONG dans le domaine de l'éducation, de la santé et des moyens d'existence. Les sociétés Tata étendent aussi leurs activités dans le domaine du bien-être social aux communautés entourant leurs usines. </w:t>
      </w:r>
      <w:r w:rsidRPr="009E1AC6">
        <w:rPr>
          <w:rFonts w:ascii="Arial" w:hAnsi="Arial" w:cs="Arial"/>
          <w:sz w:val="22"/>
          <w:szCs w:val="22"/>
          <w:lang w:val="fr-FR" w:eastAsia="de-CH"/>
        </w:rPr>
        <w:t>Les dépenses combinées des fonds et des sociétés consacrées au développement représentent environ 3 pour-cent des bénéfices nets du groupe en 2011.</w:t>
      </w:r>
    </w:p>
    <w:p w:rsidR="000913F1" w:rsidRPr="009E1AC6" w:rsidRDefault="000913F1" w:rsidP="000913F1">
      <w:pPr>
        <w:spacing w:line="360" w:lineRule="auto"/>
        <w:jc w:val="both"/>
        <w:rPr>
          <w:rFonts w:ascii="Arial" w:hAnsi="Arial" w:cs="Arial"/>
          <w:sz w:val="22"/>
          <w:szCs w:val="22"/>
          <w:lang w:val="fr-FR" w:eastAsia="de-CH"/>
        </w:rPr>
      </w:pPr>
    </w:p>
    <w:p w:rsidR="000D796D" w:rsidRPr="009E1AC6" w:rsidRDefault="000D796D" w:rsidP="000913F1">
      <w:pPr>
        <w:spacing w:line="360" w:lineRule="auto"/>
        <w:jc w:val="both"/>
        <w:rPr>
          <w:rFonts w:ascii="Arial" w:hAnsi="Arial" w:cs="Arial"/>
          <w:sz w:val="22"/>
          <w:szCs w:val="22"/>
          <w:lang w:eastAsia="de-CH"/>
        </w:rPr>
      </w:pPr>
      <w:r w:rsidRPr="009E1AC6">
        <w:rPr>
          <w:rFonts w:ascii="Arial" w:hAnsi="Arial" w:cs="Arial"/>
          <w:sz w:val="22"/>
          <w:szCs w:val="22"/>
          <w:lang w:eastAsia="de-CH"/>
        </w:rPr>
        <w:t>Orienté vers l'avenir, le groupe se concentre sur les nouvelles technologies et l'innovation en vue de promouvoir ses activités en Inde et dans le monde. La Nano illustre cette stratégie, tout comme le superordinateur Eka (développé par une autre société Tata), quatrième ordinateur le plus rapide au monde en 2008. Le groupe a pour objectif de créer toute une série de sociétés de classe mondiale et à l'échelle mondiale dans certains secteurs sélectionnés. Ancré en Inde et attaché à ses valeurs traditionnelles et à son éthique solide, le groupe est en train d'ériger une multinationale qui ne manquera pas de croître grâce à son excellence et à son esprit novateur tout en ménageant les intérêts de ses actionnaires, de ses employés et de la société au sens large.</w:t>
      </w:r>
    </w:p>
    <w:p w:rsidR="000D796D" w:rsidRPr="009E1AC6" w:rsidRDefault="000D796D" w:rsidP="000913F1">
      <w:pPr>
        <w:pStyle w:val="Title"/>
        <w:spacing w:line="360" w:lineRule="auto"/>
        <w:jc w:val="both"/>
        <w:rPr>
          <w:rFonts w:ascii="Arial" w:hAnsi="Arial" w:cs="Arial"/>
          <w:sz w:val="22"/>
          <w:szCs w:val="22"/>
          <w:u w:val="single"/>
          <w:lang w:eastAsia="de-CH"/>
        </w:rPr>
      </w:pPr>
    </w:p>
    <w:p w:rsidR="009E1AC6" w:rsidRDefault="009E1AC6">
      <w:pPr>
        <w:spacing w:after="200" w:line="276" w:lineRule="auto"/>
        <w:rPr>
          <w:rFonts w:ascii="Arial" w:hAnsi="Arial" w:cs="Arial"/>
          <w:b/>
          <w:sz w:val="22"/>
          <w:szCs w:val="22"/>
          <w:u w:val="single"/>
          <w:lang w:val="en-GB" w:eastAsia="de-CH"/>
        </w:rPr>
      </w:pPr>
      <w:r>
        <w:rPr>
          <w:rFonts w:ascii="Arial" w:hAnsi="Arial" w:cs="Arial"/>
          <w:sz w:val="22"/>
          <w:szCs w:val="22"/>
          <w:u w:val="single"/>
          <w:lang w:eastAsia="de-CH"/>
        </w:rPr>
        <w:br w:type="page"/>
      </w:r>
    </w:p>
    <w:p w:rsidR="000D796D" w:rsidRPr="009E1AC6" w:rsidRDefault="000D796D" w:rsidP="000913F1">
      <w:pPr>
        <w:pStyle w:val="Title"/>
        <w:spacing w:line="360" w:lineRule="auto"/>
        <w:jc w:val="both"/>
        <w:rPr>
          <w:rFonts w:ascii="Arial" w:hAnsi="Arial" w:cs="Arial"/>
          <w:sz w:val="22"/>
          <w:szCs w:val="22"/>
          <w:u w:val="single"/>
          <w:lang w:eastAsia="de-CH"/>
        </w:rPr>
      </w:pPr>
    </w:p>
    <w:p w:rsidR="000D796D" w:rsidRPr="009E1AC6" w:rsidRDefault="000D796D" w:rsidP="000913F1">
      <w:pPr>
        <w:pStyle w:val="Title"/>
        <w:spacing w:line="360" w:lineRule="auto"/>
        <w:jc w:val="both"/>
        <w:rPr>
          <w:rFonts w:ascii="Arial" w:hAnsi="Arial" w:cs="Arial"/>
          <w:lang w:eastAsia="de-CH"/>
        </w:rPr>
      </w:pPr>
    </w:p>
    <w:p w:rsidR="000D796D" w:rsidRPr="009E1AC6" w:rsidRDefault="000D796D" w:rsidP="000913F1">
      <w:pPr>
        <w:pStyle w:val="Title"/>
        <w:spacing w:line="360" w:lineRule="auto"/>
        <w:rPr>
          <w:rFonts w:ascii="Arial" w:hAnsi="Arial" w:cs="Arial"/>
          <w:lang w:eastAsia="de-CH"/>
        </w:rPr>
      </w:pPr>
      <w:r w:rsidRPr="009E1AC6">
        <w:rPr>
          <w:rFonts w:ascii="Arial" w:hAnsi="Arial" w:cs="Arial"/>
          <w:lang w:eastAsia="de-CH"/>
        </w:rPr>
        <w:t>Tata Motors</w:t>
      </w:r>
    </w:p>
    <w:p w:rsidR="000D796D" w:rsidRPr="009E1AC6" w:rsidRDefault="000D796D" w:rsidP="000913F1">
      <w:pPr>
        <w:spacing w:line="360" w:lineRule="auto"/>
        <w:jc w:val="both"/>
        <w:rPr>
          <w:rFonts w:ascii="Arial" w:hAnsi="Arial" w:cs="Arial"/>
          <w:sz w:val="22"/>
          <w:szCs w:val="22"/>
          <w:lang w:val="fr-FR" w:eastAsia="de-CH"/>
        </w:rPr>
      </w:pPr>
      <w:r w:rsidRPr="009E1AC6">
        <w:rPr>
          <w:rFonts w:ascii="Arial" w:hAnsi="Arial" w:cs="Arial"/>
          <w:sz w:val="22"/>
          <w:szCs w:val="22"/>
          <w:lang w:val="fr-FR" w:eastAsia="de-CH"/>
        </w:rPr>
        <w:t xml:space="preserve">Tata Motors Limited est la plus grande entreprise automobile d'Inde, avec un chiffre d'affaires de $ 32.5 milliards en 2011-12. </w:t>
      </w:r>
      <w:r w:rsidRPr="009E1AC6">
        <w:rPr>
          <w:rFonts w:ascii="Arial" w:hAnsi="Arial" w:cs="Arial"/>
          <w:sz w:val="22"/>
          <w:szCs w:val="22"/>
          <w:lang w:eastAsia="de-CH"/>
        </w:rPr>
        <w:t>Leader des véhicules commerciaux dans tous les segme</w:t>
      </w:r>
      <w:r w:rsidR="008D0CC5" w:rsidRPr="009E1AC6">
        <w:rPr>
          <w:rFonts w:ascii="Arial" w:hAnsi="Arial" w:cs="Arial"/>
          <w:sz w:val="22"/>
          <w:szCs w:val="22"/>
          <w:lang w:eastAsia="de-CH"/>
        </w:rPr>
        <w:t>nts, elle compte parmi les</w:t>
      </w:r>
      <w:r w:rsidRPr="009E1AC6">
        <w:rPr>
          <w:rFonts w:ascii="Arial" w:hAnsi="Arial" w:cs="Arial"/>
          <w:sz w:val="22"/>
          <w:szCs w:val="22"/>
          <w:lang w:eastAsia="de-CH"/>
        </w:rPr>
        <w:t xml:space="preserve"> plus grands fabricants de véhicules passagers avec des produits gagnants dans les segments compact, moyen et SUV. </w:t>
      </w:r>
      <w:r w:rsidRPr="009E1AC6">
        <w:rPr>
          <w:rFonts w:ascii="Arial" w:hAnsi="Arial" w:cs="Arial"/>
          <w:sz w:val="22"/>
          <w:szCs w:val="22"/>
          <w:lang w:val="fr-FR" w:eastAsia="de-CH"/>
        </w:rPr>
        <w:t>La société est le quatrième constructeur mondial de poids lourds et fabricant mondial d’autocars.</w:t>
      </w:r>
    </w:p>
    <w:p w:rsidR="000913F1" w:rsidRPr="009E1AC6" w:rsidRDefault="000913F1" w:rsidP="000913F1">
      <w:pPr>
        <w:spacing w:line="360" w:lineRule="auto"/>
        <w:jc w:val="both"/>
        <w:rPr>
          <w:rFonts w:ascii="Arial" w:hAnsi="Arial" w:cs="Arial"/>
          <w:sz w:val="22"/>
          <w:szCs w:val="22"/>
          <w:lang w:val="fr-FR" w:eastAsia="de-CH"/>
        </w:rPr>
      </w:pPr>
    </w:p>
    <w:p w:rsidR="000913F1" w:rsidRPr="009E1AC6" w:rsidRDefault="000913F1" w:rsidP="000913F1">
      <w:pPr>
        <w:spacing w:line="360" w:lineRule="auto"/>
        <w:jc w:val="both"/>
        <w:rPr>
          <w:rFonts w:ascii="Arial" w:hAnsi="Arial" w:cs="Arial"/>
          <w:sz w:val="22"/>
          <w:szCs w:val="22"/>
          <w:lang w:val="fr-FR" w:eastAsia="de-CH"/>
        </w:rPr>
      </w:pPr>
    </w:p>
    <w:p w:rsidR="000D7F9B" w:rsidRPr="009E1AC6" w:rsidRDefault="000D7F9B" w:rsidP="000913F1">
      <w:pPr>
        <w:spacing w:line="360" w:lineRule="auto"/>
        <w:jc w:val="both"/>
        <w:outlineLvl w:val="0"/>
        <w:rPr>
          <w:rFonts w:ascii="Arial" w:hAnsi="Arial" w:cs="Arial"/>
          <w:bCs/>
          <w:sz w:val="22"/>
          <w:szCs w:val="22"/>
          <w:lang w:val="fr-FR" w:eastAsia="de-CH"/>
        </w:rPr>
      </w:pPr>
      <w:r w:rsidRPr="009E1AC6">
        <w:rPr>
          <w:rFonts w:ascii="Arial" w:hAnsi="Arial" w:cs="Arial"/>
          <w:bCs/>
          <w:sz w:val="22"/>
          <w:szCs w:val="22"/>
          <w:lang w:val="fr-FR" w:eastAsia="de-CH"/>
        </w:rPr>
        <w:t>Les plus de 55.000 salariés du Groupe Tata Motors sont guidés par la mission «  afin  d’être passionnés d’anticiper et fournir les meilleurs véhicules et expériences qui répond</w:t>
      </w:r>
      <w:r w:rsidR="000913F1" w:rsidRPr="009E1AC6">
        <w:rPr>
          <w:rFonts w:ascii="Arial" w:hAnsi="Arial" w:cs="Arial"/>
          <w:bCs/>
          <w:sz w:val="22"/>
          <w:szCs w:val="22"/>
          <w:lang w:val="fr-FR" w:eastAsia="de-CH"/>
        </w:rPr>
        <w:t>ent a nos clients globalement. « </w:t>
      </w:r>
    </w:p>
    <w:p w:rsidR="000913F1" w:rsidRPr="009E1AC6" w:rsidRDefault="000913F1" w:rsidP="000913F1">
      <w:pPr>
        <w:spacing w:line="360" w:lineRule="auto"/>
        <w:jc w:val="both"/>
        <w:outlineLvl w:val="0"/>
        <w:rPr>
          <w:rFonts w:ascii="Arial" w:hAnsi="Arial" w:cs="Arial"/>
          <w:bCs/>
          <w:sz w:val="22"/>
          <w:szCs w:val="22"/>
          <w:lang w:val="fr-FR" w:eastAsia="de-CH"/>
        </w:rPr>
      </w:pPr>
    </w:p>
    <w:p w:rsidR="00F8128B" w:rsidRDefault="000D796D" w:rsidP="000913F1">
      <w:pPr>
        <w:spacing w:line="360" w:lineRule="auto"/>
        <w:jc w:val="both"/>
        <w:outlineLvl w:val="0"/>
        <w:rPr>
          <w:rFonts w:ascii="Arial" w:hAnsi="Arial" w:cs="Arial"/>
          <w:sz w:val="22"/>
          <w:szCs w:val="22"/>
          <w:lang w:val="fr-FR" w:eastAsia="de-CH"/>
        </w:rPr>
      </w:pPr>
      <w:r w:rsidRPr="009E1AC6">
        <w:rPr>
          <w:rFonts w:ascii="Arial" w:hAnsi="Arial" w:cs="Arial"/>
          <w:sz w:val="22"/>
          <w:szCs w:val="22"/>
          <w:lang w:eastAsia="de-CH"/>
        </w:rPr>
        <w:t xml:space="preserve">Créée en 1945, Tata Motors est désormais présente partout en Inde. </w:t>
      </w:r>
      <w:r w:rsidRPr="009E1AC6">
        <w:rPr>
          <w:rFonts w:ascii="Arial" w:hAnsi="Arial" w:cs="Arial"/>
          <w:sz w:val="22"/>
          <w:szCs w:val="22"/>
          <w:lang w:val="fr-FR" w:eastAsia="de-CH"/>
        </w:rPr>
        <w:t>La première voiture est sortie d'usine en 1954. 7.5 millions de véhicules sont venus la rejoindre depuis sur les routes indiennes. Les usines de l'entreprise sont situées à Jamshedpur (Jharkhand), Pune (Maharashtra), Lucknow (Uttar Pradesh), Pantnagar (Uttarakhand), Sanand</w:t>
      </w:r>
      <w:r w:rsidR="00F8128B">
        <w:rPr>
          <w:rFonts w:ascii="Arial" w:hAnsi="Arial" w:cs="Arial"/>
          <w:sz w:val="22"/>
          <w:szCs w:val="22"/>
          <w:lang w:val="fr-FR" w:eastAsia="de-CH"/>
        </w:rPr>
        <w:t xml:space="preserve"> (Gujarat) et Dharwad (Karnataka</w:t>
      </w:r>
      <w:r w:rsidRPr="009E1AC6">
        <w:rPr>
          <w:rFonts w:ascii="Arial" w:hAnsi="Arial" w:cs="Arial"/>
          <w:sz w:val="22"/>
          <w:szCs w:val="22"/>
          <w:lang w:val="fr-FR" w:eastAsia="de-CH"/>
        </w:rPr>
        <w:t>); elle a, à la suite d'une alliance stratégique avec Fiat en 2005, créé une joint venture industrielle avec Fiat Group Automobiles à Ranjangaon (Maharashtra) pour y produire à la fois des voitures Fiat et Tata et des transmissions Fiat. Le réseau de concessionnaires, de ventes, de services et de pièces de rechange comprend  plus de 3500 sites</w:t>
      </w:r>
      <w:r w:rsidR="00EB71A3">
        <w:rPr>
          <w:rFonts w:ascii="Arial" w:hAnsi="Arial" w:cs="Arial"/>
          <w:sz w:val="22"/>
          <w:szCs w:val="22"/>
          <w:lang w:val="fr-FR" w:eastAsia="de-CH"/>
        </w:rPr>
        <w:t>.</w:t>
      </w:r>
    </w:p>
    <w:p w:rsidR="00EB71A3" w:rsidRPr="009E1AC6" w:rsidRDefault="00EB71A3" w:rsidP="000913F1">
      <w:pPr>
        <w:spacing w:line="360" w:lineRule="auto"/>
        <w:jc w:val="both"/>
        <w:outlineLvl w:val="0"/>
        <w:rPr>
          <w:rFonts w:ascii="Arial" w:hAnsi="Arial" w:cs="Arial"/>
          <w:sz w:val="22"/>
          <w:szCs w:val="22"/>
          <w:lang w:val="fr-FR" w:eastAsia="de-CH"/>
        </w:rPr>
      </w:pPr>
    </w:p>
    <w:p w:rsidR="009E1AC6" w:rsidRDefault="000D7F9B" w:rsidP="000913F1">
      <w:pPr>
        <w:spacing w:line="360" w:lineRule="auto"/>
        <w:jc w:val="both"/>
        <w:rPr>
          <w:rFonts w:ascii="Arial" w:hAnsi="Arial" w:cs="Arial"/>
          <w:sz w:val="22"/>
          <w:szCs w:val="22"/>
          <w:lang w:val="fr-FR" w:eastAsia="de-CH"/>
        </w:rPr>
      </w:pPr>
      <w:r w:rsidRPr="009E1AC6">
        <w:rPr>
          <w:rFonts w:ascii="Arial" w:hAnsi="Arial" w:cs="Arial"/>
          <w:sz w:val="22"/>
          <w:szCs w:val="22"/>
          <w:lang w:val="fr-FR" w:eastAsia="de-CH"/>
        </w:rPr>
        <w:t xml:space="preserve">Tata Motors, inscrite également à la Bourse de New York (septembre 2004), s’est démarquée comme une entreprise internationale d’automobile.  Par le biaise des entreprises filiales et associées, Tata Motors s’occupe opérations au à GB, Corée du Sud, Thaïlande, Espagne, Afrique du Sud et Indonésie.  Parmi eux est Jaguar Land Rover, acquise en 2008. En 2004, elle a acquis l’entreprise des véhicules commerciaux Daewoo, le deuxième plus grand fabricant des camions en Corée du Sud.   L’entreprise rebaptisée des véhicules commerciaux Tata Daewoo a lancée plusieurs nouveaux produits aussi bien sur le marché Coréen, que à l’exportation sur divers marchés internationaux.  A l’heure actuelle, deux tiers des véhicules  commerciaux exportés à partir de la Corée du Sud, sont de Tata Daewoo.  En 2005, Tata Motors  a acquise 21% de participation d’Hispano Carrocera, un fabricant </w:t>
      </w:r>
    </w:p>
    <w:p w:rsidR="00EB71A3" w:rsidRDefault="00EB71A3" w:rsidP="000913F1">
      <w:pPr>
        <w:spacing w:line="360" w:lineRule="auto"/>
        <w:jc w:val="both"/>
        <w:rPr>
          <w:rFonts w:ascii="Arial" w:hAnsi="Arial" w:cs="Arial"/>
          <w:sz w:val="22"/>
          <w:szCs w:val="22"/>
          <w:lang w:val="fr-FR" w:eastAsia="de-CH"/>
        </w:rPr>
      </w:pPr>
    </w:p>
    <w:p w:rsidR="00EB71A3" w:rsidRDefault="00EB71A3" w:rsidP="000913F1">
      <w:pPr>
        <w:spacing w:line="360" w:lineRule="auto"/>
        <w:jc w:val="both"/>
        <w:rPr>
          <w:rFonts w:ascii="Arial" w:hAnsi="Arial" w:cs="Arial"/>
          <w:sz w:val="22"/>
          <w:szCs w:val="22"/>
          <w:lang w:val="fr-FR" w:eastAsia="de-CH"/>
        </w:rPr>
      </w:pPr>
    </w:p>
    <w:p w:rsidR="009E1AC6" w:rsidRDefault="000D7F9B" w:rsidP="000913F1">
      <w:pPr>
        <w:spacing w:line="360" w:lineRule="auto"/>
        <w:jc w:val="both"/>
        <w:rPr>
          <w:rFonts w:ascii="Arial" w:hAnsi="Arial" w:cs="Arial"/>
          <w:sz w:val="22"/>
          <w:szCs w:val="22"/>
          <w:lang w:val="fr-FR" w:eastAsia="de-CH"/>
        </w:rPr>
      </w:pPr>
      <w:r w:rsidRPr="009E1AC6">
        <w:rPr>
          <w:rFonts w:ascii="Arial" w:hAnsi="Arial" w:cs="Arial"/>
          <w:sz w:val="22"/>
          <w:szCs w:val="22"/>
          <w:lang w:val="fr-FR" w:eastAsia="de-CH"/>
        </w:rPr>
        <w:t xml:space="preserve">reconnu d’Espagne, des bus et autocars, et ensuite la participation restante en 2009.  La présence d’Hispano a été renforcée sur d’autres marchés.  En 2006, Tata Motors formait un joint-venture 51:49 avec Marcopolo, basée au Brésil, un leader global en carrosseries pour bus et autocars, afin de fabriquer des bus et autocars complets pour l’Inde – l’usine se trouve en Dharwad.  En 2006, Tata Motors a créée un joint-venture avec Thonburi Automotive Assembly Plant Company de Thaïlande pour fabriquer et commercialiser des véhicules pickup en Thaïlande, et est entrée sur le marché en 2008. Tata Motors (SA) (Proprietary) Ltd., un joint-venture de Tata Motors avec Tata Africa Holding (Pty) Ltd. créée en 2011, a une usine d’assemblage a Rosslyn, au nord de Pretoria.  L’usine peut assembler </w:t>
      </w:r>
    </w:p>
    <w:p w:rsidR="000913F1" w:rsidRPr="009E1AC6" w:rsidRDefault="000D7F9B" w:rsidP="000913F1">
      <w:pPr>
        <w:spacing w:line="360" w:lineRule="auto"/>
        <w:jc w:val="both"/>
        <w:rPr>
          <w:rFonts w:ascii="Arial" w:hAnsi="Arial" w:cs="Arial"/>
          <w:sz w:val="22"/>
          <w:szCs w:val="22"/>
          <w:lang w:val="fr-FR" w:eastAsia="de-CH"/>
        </w:rPr>
      </w:pPr>
      <w:r w:rsidRPr="009E1AC6">
        <w:rPr>
          <w:rFonts w:ascii="Arial" w:hAnsi="Arial" w:cs="Arial"/>
          <w:sz w:val="22"/>
          <w:szCs w:val="22"/>
          <w:lang w:val="fr-FR" w:eastAsia="de-CH"/>
        </w:rPr>
        <w:t xml:space="preserve">les kits ‘semi-knocked down’ (SKD), des véhicules commerciaux légers, moyens et lourds, allant de 4 à 50 tonnes. </w:t>
      </w:r>
    </w:p>
    <w:p w:rsidR="00421518" w:rsidRPr="009E1AC6" w:rsidRDefault="00421518" w:rsidP="000913F1">
      <w:pPr>
        <w:spacing w:line="360" w:lineRule="auto"/>
        <w:jc w:val="both"/>
        <w:rPr>
          <w:rFonts w:ascii="Arial" w:hAnsi="Arial" w:cs="Arial"/>
          <w:sz w:val="22"/>
          <w:szCs w:val="22"/>
          <w:lang w:val="fr-FR" w:eastAsia="de-CH"/>
        </w:rPr>
      </w:pPr>
    </w:p>
    <w:p w:rsidR="000D796D" w:rsidRPr="009E1AC6" w:rsidRDefault="000D796D" w:rsidP="000913F1">
      <w:pPr>
        <w:spacing w:line="360" w:lineRule="auto"/>
        <w:jc w:val="both"/>
        <w:rPr>
          <w:rFonts w:ascii="Arial" w:hAnsi="Arial" w:cs="Arial"/>
          <w:sz w:val="22"/>
          <w:szCs w:val="22"/>
          <w:lang w:eastAsia="de-CH"/>
        </w:rPr>
      </w:pPr>
      <w:r w:rsidRPr="009E1AC6">
        <w:rPr>
          <w:rFonts w:ascii="Arial" w:hAnsi="Arial" w:cs="Arial"/>
          <w:sz w:val="22"/>
          <w:szCs w:val="22"/>
          <w:lang w:val="fr-FR" w:eastAsia="de-CH"/>
        </w:rPr>
        <w:t xml:space="preserve">Tata Motors étend également son empreinte internationale, établie par le biais d'exportations depuis 1961. Les véhicules commerciaux et privés de la société sont déjà commercialisés dans plusieurs pays d'Europe, d'Afrique, du Moyen-Orient, du sud-est de l'Asie, du sud de l'Asie, en Amérique du Sud, en Russie et dans les autres pays de la CEI. </w:t>
      </w:r>
      <w:r w:rsidRPr="009E1AC6">
        <w:rPr>
          <w:rFonts w:ascii="Arial" w:hAnsi="Arial" w:cs="Arial"/>
          <w:sz w:val="22"/>
          <w:szCs w:val="22"/>
          <w:lang w:eastAsia="de-CH"/>
        </w:rPr>
        <w:t xml:space="preserve">Elle exploite des usines d'assemblage franchisées/en joint venture au  Bangladesh, en Ukraine et au Sénégal. </w:t>
      </w:r>
    </w:p>
    <w:p w:rsidR="00421518" w:rsidRPr="009E1AC6" w:rsidRDefault="00421518" w:rsidP="000913F1">
      <w:pPr>
        <w:spacing w:line="360" w:lineRule="auto"/>
        <w:jc w:val="both"/>
        <w:rPr>
          <w:rFonts w:ascii="Arial" w:hAnsi="Arial" w:cs="Arial"/>
          <w:sz w:val="22"/>
          <w:szCs w:val="22"/>
          <w:lang w:val="fr-FR" w:eastAsia="de-CH"/>
        </w:rPr>
      </w:pPr>
    </w:p>
    <w:p w:rsidR="000913F1" w:rsidRPr="009E1AC6" w:rsidRDefault="000913F1" w:rsidP="000913F1">
      <w:pPr>
        <w:spacing w:line="360" w:lineRule="auto"/>
        <w:jc w:val="both"/>
        <w:rPr>
          <w:rFonts w:ascii="Arial" w:hAnsi="Arial" w:cs="Arial"/>
          <w:bCs/>
          <w:sz w:val="22"/>
          <w:szCs w:val="22"/>
          <w:lang w:val="fr-FR" w:eastAsia="de-CH"/>
        </w:rPr>
      </w:pPr>
      <w:r w:rsidRPr="009E1AC6">
        <w:rPr>
          <w:rFonts w:ascii="Arial" w:hAnsi="Arial" w:cs="Arial"/>
          <w:bCs/>
          <w:sz w:val="22"/>
          <w:szCs w:val="22"/>
          <w:lang w:val="fr-FR" w:eastAsia="de-CH"/>
        </w:rPr>
        <w:t>La fondation de la croissance de l’entreprise sur les 66 dernières années est une compréhension profonde des stimulants économiques, des besoins clientèles, et la capacité de proposer des offres correspondant aux souhaits clientèles, en employant un service recherche et développement de pointe.  Ayant plus que 4.500 ingénieurs, scientifiques et techniciens, le Centre de Recherche et Développement de l’Entreprise, créée en 1966, a facilité les technologies et produits révolutionnaires.   Actuellement, l’entreprise dispose de centres R&amp;D à Pune, Jamshedpur, Lucknow, Dharwad en Inde, ainsi qu’en Corée du Sud, Espagne et GB </w:t>
      </w:r>
    </w:p>
    <w:p w:rsidR="00421518" w:rsidRPr="009E1AC6" w:rsidRDefault="00421518" w:rsidP="000913F1">
      <w:pPr>
        <w:spacing w:line="360" w:lineRule="auto"/>
        <w:jc w:val="both"/>
        <w:rPr>
          <w:rFonts w:ascii="Arial" w:hAnsi="Arial" w:cs="Arial"/>
          <w:bCs/>
          <w:sz w:val="22"/>
          <w:szCs w:val="22"/>
          <w:lang w:val="fr-FR" w:eastAsia="de-CH"/>
        </w:rPr>
      </w:pPr>
    </w:p>
    <w:p w:rsidR="000913F1" w:rsidRPr="009E1AC6" w:rsidRDefault="000913F1" w:rsidP="000913F1">
      <w:pPr>
        <w:spacing w:line="360" w:lineRule="auto"/>
        <w:jc w:val="both"/>
        <w:rPr>
          <w:rFonts w:ascii="Arial" w:hAnsi="Arial" w:cs="Arial"/>
          <w:bCs/>
          <w:sz w:val="22"/>
          <w:szCs w:val="22"/>
          <w:lang w:val="fr-FR"/>
        </w:rPr>
      </w:pPr>
      <w:r w:rsidRPr="009E1AC6">
        <w:rPr>
          <w:rFonts w:ascii="Arial" w:hAnsi="Arial" w:cs="Arial"/>
          <w:bCs/>
          <w:sz w:val="22"/>
          <w:szCs w:val="22"/>
          <w:lang w:val="fr-FR"/>
        </w:rPr>
        <w:t>C’était Tata Motors qui a lancée le premier véhicule commercial léger en 1986.  En 2005, Tata Motors a créée un nouveau segment en lançant Tata Ace, le premier mini-camion de l’Inde développé localement.  En 2009, l’entreprise a lancée sa gamme Prima des camions de référence globalement et en 2012 la gamme Ultra des véhicules commerciaux légers du standard international.  Avec leur puissance, vitesse, capacité portante, économie de marche et finitions, ils vont présenter nouveaux points de référence en Inde et se comparer aux meilleurs dans le monde en performance et un coût inférieur de cycle-vie</w:t>
      </w:r>
    </w:p>
    <w:p w:rsidR="00421518" w:rsidRPr="009E1AC6" w:rsidRDefault="00421518" w:rsidP="000913F1">
      <w:pPr>
        <w:spacing w:line="360" w:lineRule="auto"/>
        <w:jc w:val="both"/>
        <w:rPr>
          <w:rFonts w:ascii="Arial" w:hAnsi="Arial" w:cs="Arial"/>
          <w:bCs/>
          <w:sz w:val="22"/>
          <w:szCs w:val="22"/>
          <w:lang w:val="fr-FR"/>
        </w:rPr>
      </w:pPr>
    </w:p>
    <w:p w:rsidR="000913F1" w:rsidRPr="009E1AC6" w:rsidRDefault="000913F1" w:rsidP="000913F1">
      <w:pPr>
        <w:spacing w:line="360" w:lineRule="auto"/>
        <w:jc w:val="both"/>
        <w:rPr>
          <w:rFonts w:ascii="Arial" w:hAnsi="Arial" w:cs="Arial"/>
          <w:sz w:val="22"/>
          <w:szCs w:val="22"/>
        </w:rPr>
      </w:pPr>
      <w:r w:rsidRPr="009E1AC6">
        <w:rPr>
          <w:rFonts w:ascii="Arial" w:hAnsi="Arial" w:cs="Arial"/>
          <w:sz w:val="22"/>
          <w:szCs w:val="22"/>
        </w:rPr>
        <w:t>Tata Motors also introduced India’s first Sports Utility Vehicle in 1991 and, in 1998, the Tata Indica, India’s first fully indigenous passenger car.</w:t>
      </w:r>
    </w:p>
    <w:p w:rsidR="00421518" w:rsidRPr="009E1AC6" w:rsidRDefault="00421518" w:rsidP="000913F1">
      <w:pPr>
        <w:spacing w:line="360" w:lineRule="auto"/>
        <w:jc w:val="both"/>
        <w:rPr>
          <w:rFonts w:ascii="Arial" w:hAnsi="Arial" w:cs="Arial"/>
          <w:sz w:val="22"/>
          <w:szCs w:val="22"/>
        </w:rPr>
      </w:pPr>
    </w:p>
    <w:p w:rsidR="000913F1" w:rsidRPr="009E1AC6" w:rsidRDefault="000913F1" w:rsidP="000913F1">
      <w:pPr>
        <w:spacing w:line="360" w:lineRule="auto"/>
        <w:jc w:val="both"/>
        <w:rPr>
          <w:rFonts w:ascii="Arial" w:hAnsi="Arial" w:cs="Arial"/>
          <w:bCs/>
          <w:sz w:val="22"/>
          <w:szCs w:val="22"/>
          <w:lang w:val="fr-FR" w:eastAsia="de-CH"/>
        </w:rPr>
      </w:pPr>
      <w:r w:rsidRPr="009E1AC6">
        <w:rPr>
          <w:rFonts w:ascii="Arial" w:hAnsi="Arial" w:cs="Arial"/>
          <w:bCs/>
          <w:sz w:val="22"/>
          <w:szCs w:val="22"/>
          <w:lang w:val="fr-FR"/>
        </w:rPr>
        <w:t>En janvier 2008, Tata Motors dévoile son véhicule de peuple, le Tata Nano.  Par la suite, le Tata Nano a été lancé, comme prévu, en mars 2009 en Inde, et puis en 2011 en Népal et Sri Lanka.  Un développement qui signifie un premier pour l’industrie globale d’automobile, le Nano amène le plaisir d’un véhicule à la portée des milles des familles.</w:t>
      </w:r>
    </w:p>
    <w:p w:rsidR="00421518" w:rsidRPr="009E1AC6" w:rsidRDefault="00421518" w:rsidP="000913F1">
      <w:pPr>
        <w:pStyle w:val="Text"/>
        <w:tabs>
          <w:tab w:val="left" w:pos="454"/>
          <w:tab w:val="left" w:pos="907"/>
          <w:tab w:val="left" w:pos="1361"/>
        </w:tabs>
        <w:autoSpaceDE w:val="0"/>
        <w:spacing w:before="0" w:after="0" w:line="360" w:lineRule="auto"/>
        <w:jc w:val="both"/>
        <w:textAlignment w:val="center"/>
        <w:rPr>
          <w:rFonts w:ascii="Arial" w:eastAsia="Times New Roman" w:hAnsi="Arial" w:cs="Arial"/>
          <w:i w:val="0"/>
          <w:iCs w:val="0"/>
          <w:sz w:val="22"/>
          <w:szCs w:val="22"/>
          <w:lang w:val="en-GB" w:eastAsia="de-CH"/>
        </w:rPr>
      </w:pPr>
    </w:p>
    <w:p w:rsidR="00421518" w:rsidRPr="009E1AC6" w:rsidRDefault="00421518" w:rsidP="000913F1">
      <w:pPr>
        <w:pStyle w:val="Text"/>
        <w:tabs>
          <w:tab w:val="left" w:pos="454"/>
          <w:tab w:val="left" w:pos="907"/>
          <w:tab w:val="left" w:pos="1361"/>
        </w:tabs>
        <w:autoSpaceDE w:val="0"/>
        <w:spacing w:before="0" w:after="0" w:line="360" w:lineRule="auto"/>
        <w:jc w:val="both"/>
        <w:textAlignment w:val="center"/>
        <w:rPr>
          <w:rFonts w:ascii="Arial" w:eastAsia="Times New Roman" w:hAnsi="Arial" w:cs="Arial"/>
          <w:i w:val="0"/>
          <w:iCs w:val="0"/>
          <w:sz w:val="22"/>
          <w:szCs w:val="22"/>
          <w:lang w:val="en-GB" w:eastAsia="de-CH"/>
        </w:rPr>
      </w:pPr>
    </w:p>
    <w:p w:rsidR="000D796D" w:rsidRPr="009E1AC6" w:rsidRDefault="000D796D" w:rsidP="000913F1">
      <w:pPr>
        <w:pStyle w:val="Text"/>
        <w:tabs>
          <w:tab w:val="left" w:pos="454"/>
          <w:tab w:val="left" w:pos="907"/>
          <w:tab w:val="left" w:pos="1361"/>
        </w:tabs>
        <w:autoSpaceDE w:val="0"/>
        <w:spacing w:before="0" w:after="0" w:line="360" w:lineRule="auto"/>
        <w:jc w:val="both"/>
        <w:textAlignment w:val="center"/>
        <w:rPr>
          <w:rFonts w:ascii="Arial" w:eastAsia="Times New Roman" w:hAnsi="Arial" w:cs="Arial"/>
          <w:i w:val="0"/>
          <w:iCs w:val="0"/>
          <w:sz w:val="22"/>
          <w:szCs w:val="22"/>
          <w:lang w:val="en-GB" w:eastAsia="de-CH"/>
        </w:rPr>
      </w:pPr>
      <w:r w:rsidRPr="009E1AC6">
        <w:rPr>
          <w:rFonts w:ascii="Arial" w:eastAsia="Times New Roman" w:hAnsi="Arial" w:cs="Arial"/>
          <w:i w:val="0"/>
          <w:iCs w:val="0"/>
          <w:sz w:val="22"/>
          <w:szCs w:val="22"/>
          <w:lang w:val="en-GB" w:eastAsia="de-CH"/>
        </w:rPr>
        <w:t>Tata Motors se concentre tout autant sur les technologies écologiques dans les émissions et les carburants alternatifs. Elle a mis au point des véhicules électriques et hybrides tant pour les transports personnels que publics. Elle met également en oeuvre plusieurs technologies écologiques dans ses processus de fabrication, ce qui accroît sensiblement la préservation des ressources.</w:t>
      </w:r>
    </w:p>
    <w:p w:rsidR="00421518" w:rsidRPr="009E1AC6" w:rsidRDefault="00421518" w:rsidP="000913F1">
      <w:pPr>
        <w:pStyle w:val="Text"/>
        <w:tabs>
          <w:tab w:val="left" w:pos="454"/>
          <w:tab w:val="left" w:pos="907"/>
          <w:tab w:val="left" w:pos="1361"/>
        </w:tabs>
        <w:autoSpaceDE w:val="0"/>
        <w:spacing w:before="0" w:after="0" w:line="360" w:lineRule="auto"/>
        <w:jc w:val="both"/>
        <w:textAlignment w:val="center"/>
        <w:rPr>
          <w:rFonts w:ascii="Arial" w:eastAsia="Times New Roman" w:hAnsi="Arial" w:cs="Arial"/>
          <w:i w:val="0"/>
          <w:iCs w:val="0"/>
          <w:sz w:val="22"/>
          <w:szCs w:val="22"/>
          <w:lang w:val="en-GB" w:eastAsia="de-CH"/>
        </w:rPr>
      </w:pPr>
    </w:p>
    <w:p w:rsidR="000913F1" w:rsidRPr="009E1AC6" w:rsidRDefault="000913F1" w:rsidP="000913F1">
      <w:pPr>
        <w:spacing w:line="360" w:lineRule="auto"/>
        <w:jc w:val="both"/>
        <w:rPr>
          <w:rFonts w:ascii="Arial" w:hAnsi="Arial" w:cs="Arial"/>
          <w:bCs/>
          <w:sz w:val="22"/>
          <w:szCs w:val="22"/>
          <w:lang w:val="fr-FR"/>
        </w:rPr>
      </w:pPr>
      <w:r w:rsidRPr="009E1AC6">
        <w:rPr>
          <w:rFonts w:ascii="Arial" w:hAnsi="Arial" w:cs="Arial"/>
          <w:bCs/>
          <w:sz w:val="22"/>
          <w:szCs w:val="22"/>
          <w:lang w:val="fr-FR"/>
        </w:rPr>
        <w:t xml:space="preserve">Par ses filiales, l’entreprise s’occupe d’ingénierie et des solutions automobiles, fabrication des composants des véhicules automobiles et des activités de chaine d’approvisionnement, financement des véhicules, machines-outils et les solutions d’automates de l’usine.  </w:t>
      </w:r>
    </w:p>
    <w:p w:rsidR="00421518" w:rsidRPr="009E1AC6" w:rsidRDefault="00421518" w:rsidP="000913F1">
      <w:pPr>
        <w:spacing w:line="360" w:lineRule="auto"/>
        <w:jc w:val="both"/>
        <w:rPr>
          <w:rFonts w:ascii="Arial" w:hAnsi="Arial" w:cs="Arial"/>
          <w:bCs/>
          <w:sz w:val="22"/>
          <w:szCs w:val="22"/>
          <w:lang w:val="fr-FR"/>
        </w:rPr>
      </w:pPr>
    </w:p>
    <w:p w:rsidR="000D796D" w:rsidRPr="009E1AC6" w:rsidRDefault="000D796D" w:rsidP="000913F1">
      <w:pPr>
        <w:spacing w:line="360" w:lineRule="auto"/>
        <w:jc w:val="both"/>
        <w:rPr>
          <w:rFonts w:ascii="Arial" w:hAnsi="Arial" w:cs="Arial"/>
          <w:sz w:val="22"/>
          <w:szCs w:val="22"/>
          <w:lang w:eastAsia="de-CH"/>
        </w:rPr>
      </w:pPr>
      <w:r w:rsidRPr="009E1AC6">
        <w:rPr>
          <w:rFonts w:ascii="Arial" w:hAnsi="Arial" w:cs="Arial"/>
          <w:sz w:val="22"/>
          <w:szCs w:val="22"/>
          <w:lang w:eastAsia="de-CH"/>
        </w:rPr>
        <w:t xml:space="preserve"> Tata Motors s'engage à améliorer la qualité de vie des communautés en oeuvrant dans quatre domaines principaux – l'employabilité, l'éducation, la santé et l'environnement. Ses activités affectent les vies de plus d'un million de citoyens. La société soutient surtout l'éducation et l'employabilité des jeunes et des femmes; ses activités vont de la création d'écoles à la facilitation effective de la génération de revenu en passant par des instituts d'enseignement technique. Dans le domaine de la santé, notre intervention est à la fois préventive et curative. Nous contribuons à la protection de l'environnement en plantant des arbres, en conservant l'eau et en créant de nouveaux plans d'eau et, enfin et surtout, en introduisant des technologies adéquates dans nos véhicules et nos opérations de manière à améliorer constamment les soins environnementaux.  </w:t>
      </w:r>
    </w:p>
    <w:p w:rsidR="00421518" w:rsidRPr="009E1AC6" w:rsidRDefault="00421518" w:rsidP="000913F1">
      <w:pPr>
        <w:spacing w:line="360" w:lineRule="auto"/>
        <w:jc w:val="both"/>
        <w:rPr>
          <w:rFonts w:ascii="Arial" w:hAnsi="Arial" w:cs="Arial"/>
          <w:sz w:val="22"/>
          <w:szCs w:val="22"/>
          <w:lang w:eastAsia="de-CH"/>
        </w:rPr>
      </w:pPr>
    </w:p>
    <w:p w:rsidR="000D796D" w:rsidRPr="00421518" w:rsidRDefault="000D796D" w:rsidP="000913F1">
      <w:pPr>
        <w:spacing w:line="360" w:lineRule="auto"/>
        <w:jc w:val="both"/>
        <w:rPr>
          <w:rFonts w:ascii="Arial" w:hAnsi="Arial" w:cs="Arial"/>
          <w:b/>
          <w:sz w:val="22"/>
          <w:szCs w:val="22"/>
          <w:lang w:val="en-GB" w:eastAsia="de-CH"/>
        </w:rPr>
      </w:pPr>
      <w:r w:rsidRPr="009E1AC6">
        <w:rPr>
          <w:rFonts w:ascii="Arial" w:hAnsi="Arial" w:cs="Arial"/>
          <w:sz w:val="22"/>
          <w:szCs w:val="22"/>
          <w:lang w:eastAsia="de-CH"/>
        </w:rPr>
        <w:t>Forte de son riche héritage, Tata Motors se forge d'ores et</w:t>
      </w:r>
      <w:r w:rsidR="000913F1" w:rsidRPr="009E1AC6">
        <w:rPr>
          <w:rFonts w:ascii="Arial" w:hAnsi="Arial" w:cs="Arial"/>
          <w:sz w:val="22"/>
          <w:szCs w:val="22"/>
          <w:lang w:eastAsia="de-CH"/>
        </w:rPr>
        <w:t xml:space="preserve"> déjà un avenir resplendissant.</w:t>
      </w:r>
    </w:p>
    <w:p w:rsidR="000D796D" w:rsidRPr="00421518" w:rsidRDefault="000D796D" w:rsidP="000913F1">
      <w:pPr>
        <w:spacing w:line="360" w:lineRule="auto"/>
        <w:jc w:val="both"/>
        <w:rPr>
          <w:rFonts w:ascii="Arial" w:hAnsi="Arial" w:cs="Arial"/>
          <w:sz w:val="22"/>
          <w:szCs w:val="22"/>
          <w:lang w:eastAsia="de-CH"/>
        </w:rPr>
      </w:pPr>
    </w:p>
    <w:p w:rsidR="000D796D" w:rsidRPr="00421518" w:rsidRDefault="000D796D" w:rsidP="000913F1">
      <w:pPr>
        <w:spacing w:line="360" w:lineRule="auto"/>
        <w:jc w:val="both"/>
        <w:rPr>
          <w:rFonts w:ascii="Arial" w:hAnsi="Arial" w:cs="Arial"/>
          <w:sz w:val="22"/>
          <w:szCs w:val="22"/>
          <w:lang w:eastAsia="de-CH"/>
        </w:rPr>
      </w:pPr>
    </w:p>
    <w:sectPr w:rsidR="000D796D" w:rsidRPr="00421518" w:rsidSect="000D796D">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3F1" w:rsidRDefault="000913F1" w:rsidP="002E0503">
      <w:r>
        <w:separator/>
      </w:r>
    </w:p>
  </w:endnote>
  <w:endnote w:type="continuationSeparator" w:id="0">
    <w:p w:rsidR="000913F1" w:rsidRDefault="000913F1" w:rsidP="002E0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F1" w:rsidRDefault="000913F1">
    <w:pPr>
      <w:pStyle w:val="Footer"/>
    </w:pPr>
    <w:r>
      <w:rPr>
        <w:noProof/>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3F1" w:rsidRDefault="000913F1" w:rsidP="002E0503">
      <w:r>
        <w:separator/>
      </w:r>
    </w:p>
  </w:footnote>
  <w:footnote w:type="continuationSeparator" w:id="0">
    <w:p w:rsidR="000913F1" w:rsidRDefault="000913F1"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F1" w:rsidRDefault="000913F1">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F1" w:rsidRDefault="000913F1">
    <w:pPr>
      <w:pStyle w:val="Header"/>
    </w:pPr>
    <w:r>
      <w:rPr>
        <w:noProof/>
      </w:rPr>
      <w:ptab w:relativeTo="indent" w:alignment="left" w:leader="none"/>
    </w:r>
    <w:r>
      <w:rPr>
        <w:noProof/>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26B64"/>
    <w:rsid w:val="00030544"/>
    <w:rsid w:val="00071CB2"/>
    <w:rsid w:val="000913F1"/>
    <w:rsid w:val="000D796D"/>
    <w:rsid w:val="000D7F9B"/>
    <w:rsid w:val="000E427D"/>
    <w:rsid w:val="00162CA2"/>
    <w:rsid w:val="0019157D"/>
    <w:rsid w:val="001C25DF"/>
    <w:rsid w:val="001F6096"/>
    <w:rsid w:val="001F7D4F"/>
    <w:rsid w:val="00200D1A"/>
    <w:rsid w:val="00202747"/>
    <w:rsid w:val="002443D0"/>
    <w:rsid w:val="002E0503"/>
    <w:rsid w:val="002F7386"/>
    <w:rsid w:val="00324CA2"/>
    <w:rsid w:val="0036587D"/>
    <w:rsid w:val="00374EE1"/>
    <w:rsid w:val="00403562"/>
    <w:rsid w:val="00421518"/>
    <w:rsid w:val="00454FA2"/>
    <w:rsid w:val="004613A8"/>
    <w:rsid w:val="00480360"/>
    <w:rsid w:val="00544C64"/>
    <w:rsid w:val="0055355A"/>
    <w:rsid w:val="0056417E"/>
    <w:rsid w:val="00627859"/>
    <w:rsid w:val="00633E31"/>
    <w:rsid w:val="006B6DC2"/>
    <w:rsid w:val="00730601"/>
    <w:rsid w:val="00753F78"/>
    <w:rsid w:val="00771236"/>
    <w:rsid w:val="00772EC2"/>
    <w:rsid w:val="00794F9E"/>
    <w:rsid w:val="007954C9"/>
    <w:rsid w:val="007A6656"/>
    <w:rsid w:val="008D0CC5"/>
    <w:rsid w:val="00907455"/>
    <w:rsid w:val="0095798A"/>
    <w:rsid w:val="0098769B"/>
    <w:rsid w:val="00992895"/>
    <w:rsid w:val="009A71B5"/>
    <w:rsid w:val="009E1AC6"/>
    <w:rsid w:val="00AC694D"/>
    <w:rsid w:val="00AD23A6"/>
    <w:rsid w:val="00B44AB4"/>
    <w:rsid w:val="00B60021"/>
    <w:rsid w:val="00B76563"/>
    <w:rsid w:val="00B77C88"/>
    <w:rsid w:val="00B809C3"/>
    <w:rsid w:val="00BC366A"/>
    <w:rsid w:val="00C15E4B"/>
    <w:rsid w:val="00CA0471"/>
    <w:rsid w:val="00D018CE"/>
    <w:rsid w:val="00D104EE"/>
    <w:rsid w:val="00D32C18"/>
    <w:rsid w:val="00D33712"/>
    <w:rsid w:val="00D763EE"/>
    <w:rsid w:val="00D8492E"/>
    <w:rsid w:val="00DD522A"/>
    <w:rsid w:val="00E00A54"/>
    <w:rsid w:val="00E564FB"/>
    <w:rsid w:val="00EA498C"/>
    <w:rsid w:val="00EB71A3"/>
    <w:rsid w:val="00EE1E63"/>
    <w:rsid w:val="00F054A8"/>
    <w:rsid w:val="00F53E82"/>
    <w:rsid w:val="00F81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796D"/>
    <w:pPr>
      <w:keepNext/>
      <w:outlineLvl w:val="0"/>
    </w:pPr>
    <w:rPr>
      <w:szCs w:val="20"/>
    </w:rPr>
  </w:style>
  <w:style w:type="paragraph" w:styleId="Heading2">
    <w:name w:val="heading 2"/>
    <w:basedOn w:val="Normal"/>
    <w:next w:val="Normal"/>
    <w:link w:val="Heading2Char"/>
    <w:qFormat/>
    <w:rsid w:val="000D796D"/>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22"/>
    <w:qFormat/>
    <w:rsid w:val="00B44AB4"/>
    <w:rPr>
      <w:b/>
      <w:bCs/>
    </w:rPr>
  </w:style>
  <w:style w:type="paragraph" w:styleId="ListParagraph">
    <w:name w:val="List Paragraph"/>
    <w:basedOn w:val="Normal"/>
    <w:uiPriority w:val="34"/>
    <w:qFormat/>
    <w:rsid w:val="00B44AB4"/>
    <w:pPr>
      <w:ind w:left="720"/>
      <w:contextualSpacing/>
    </w:pPr>
    <w:rPr>
      <w:rFonts w:eastAsia="MS Mincho"/>
      <w:lang w:eastAsia="ja-JP"/>
    </w:rPr>
  </w:style>
  <w:style w:type="character" w:customStyle="1" w:styleId="Heading1Char">
    <w:name w:val="Heading 1 Char"/>
    <w:basedOn w:val="DefaultParagraphFont"/>
    <w:link w:val="Heading1"/>
    <w:rsid w:val="000D796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D796D"/>
    <w:rPr>
      <w:rFonts w:ascii="Times New Roman" w:eastAsia="Times New Roman" w:hAnsi="Times New Roman" w:cs="Times New Roman"/>
      <w:b/>
      <w:sz w:val="24"/>
      <w:szCs w:val="20"/>
    </w:rPr>
  </w:style>
  <w:style w:type="character" w:customStyle="1" w:styleId="maintxtgrey1">
    <w:name w:val="main_txt_grey1"/>
    <w:basedOn w:val="DefaultParagraphFont"/>
    <w:rsid w:val="000D796D"/>
    <w:rPr>
      <w:rFonts w:ascii="Arial" w:hAnsi="Arial" w:cs="Arial" w:hint="default"/>
      <w:b w:val="0"/>
      <w:bCs w:val="0"/>
      <w:i w:val="0"/>
      <w:iCs w:val="0"/>
      <w:strike w:val="0"/>
      <w:dstrike w:val="0"/>
      <w:color w:val="333333"/>
      <w:spacing w:val="240"/>
      <w:sz w:val="18"/>
      <w:szCs w:val="18"/>
      <w:u w:val="none"/>
      <w:effect w:val="none"/>
    </w:rPr>
  </w:style>
  <w:style w:type="paragraph" w:styleId="Title">
    <w:name w:val="Title"/>
    <w:basedOn w:val="Normal"/>
    <w:link w:val="TitleChar"/>
    <w:qFormat/>
    <w:rsid w:val="000D796D"/>
    <w:pPr>
      <w:jc w:val="center"/>
    </w:pPr>
    <w:rPr>
      <w:b/>
      <w:lang w:val="en-GB"/>
    </w:rPr>
  </w:style>
  <w:style w:type="character" w:customStyle="1" w:styleId="TitleChar">
    <w:name w:val="Title Char"/>
    <w:basedOn w:val="DefaultParagraphFont"/>
    <w:link w:val="Title"/>
    <w:rsid w:val="000D796D"/>
    <w:rPr>
      <w:rFonts w:ascii="Times New Roman" w:eastAsia="Times New Roman" w:hAnsi="Times New Roman" w:cs="Times New Roman"/>
      <w:b/>
      <w:sz w:val="24"/>
      <w:szCs w:val="24"/>
      <w:lang w:val="en-GB"/>
    </w:rPr>
  </w:style>
  <w:style w:type="paragraph" w:styleId="BodyText">
    <w:name w:val="Body Text"/>
    <w:basedOn w:val="Normal"/>
    <w:link w:val="BodyTextChar"/>
    <w:rsid w:val="000D796D"/>
    <w:pPr>
      <w:jc w:val="both"/>
    </w:pPr>
    <w:rPr>
      <w:lang w:val="en-GB"/>
    </w:rPr>
  </w:style>
  <w:style w:type="character" w:customStyle="1" w:styleId="BodyTextChar">
    <w:name w:val="Body Text Char"/>
    <w:basedOn w:val="DefaultParagraphFont"/>
    <w:link w:val="BodyText"/>
    <w:rsid w:val="000D796D"/>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531BD-511C-4822-931B-D61C47A0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dpp507216</cp:lastModifiedBy>
  <cp:revision>12</cp:revision>
  <cp:lastPrinted>2013-01-16T12:01:00Z</cp:lastPrinted>
  <dcterms:created xsi:type="dcterms:W3CDTF">2013-01-18T07:57:00Z</dcterms:created>
  <dcterms:modified xsi:type="dcterms:W3CDTF">2013-02-19T09:00:00Z</dcterms:modified>
</cp:coreProperties>
</file>